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B7E67" w:rsidR="00B51CB9" w:rsidP="00CB09C9" w:rsidRDefault="007B7E67" w14:paraId="676DDA34" w14:textId="294758B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</w:t>
      </w:r>
      <w:r w:rsidRPr="007B7E67" w:rsidR="00B51CB9">
        <w:rPr>
          <w:rFonts w:ascii="Arial" w:hAnsi="Arial" w:cs="Arial"/>
          <w:b/>
          <w:bCs/>
          <w:sz w:val="28"/>
          <w:szCs w:val="28"/>
        </w:rPr>
        <w:t>ensory circuit</w:t>
      </w:r>
      <w:r>
        <w:rPr>
          <w:rFonts w:ascii="Arial" w:hAnsi="Arial" w:cs="Arial"/>
          <w:b/>
          <w:bCs/>
          <w:sz w:val="28"/>
          <w:szCs w:val="28"/>
        </w:rPr>
        <w:t xml:space="preserve"> activity Ideas</w:t>
      </w:r>
      <w:r w:rsidRPr="007B7E67" w:rsidR="00B51CB9">
        <w:rPr>
          <w:rFonts w:ascii="Arial" w:hAnsi="Arial" w:cs="Arial"/>
          <w:b/>
          <w:bCs/>
          <w:sz w:val="28"/>
          <w:szCs w:val="28"/>
        </w:rPr>
        <w:t>.</w:t>
      </w:r>
    </w:p>
    <w:p w:rsidRPr="004D3CB0" w:rsidR="000A0AE7" w:rsidP="007B7E67" w:rsidRDefault="000A0AE7" w14:paraId="04EF21C2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Pr="004D3CB0" w:rsidR="00F138CA" w:rsidP="0090127C" w:rsidRDefault="000A0AE7" w14:paraId="1683663A" w14:textId="2247E977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D3CB0">
        <w:rPr>
          <w:rFonts w:ascii="Arial" w:hAnsi="Arial" w:cs="Arial"/>
          <w:sz w:val="24"/>
          <w:szCs w:val="24"/>
        </w:rPr>
        <w:t xml:space="preserve">They </w:t>
      </w:r>
      <w:proofErr w:type="gramStart"/>
      <w:r w:rsidRPr="004D3CB0">
        <w:rPr>
          <w:rFonts w:ascii="Arial" w:hAnsi="Arial" w:cs="Arial"/>
          <w:sz w:val="24"/>
          <w:szCs w:val="24"/>
        </w:rPr>
        <w:t>have to</w:t>
      </w:r>
      <w:proofErr w:type="gramEnd"/>
      <w:r w:rsidRPr="004D3CB0">
        <w:rPr>
          <w:rFonts w:ascii="Arial" w:hAnsi="Arial" w:cs="Arial"/>
          <w:sz w:val="24"/>
          <w:szCs w:val="24"/>
        </w:rPr>
        <w:t xml:space="preserve"> be completed in this order (alerting then organising and then calming).</w:t>
      </w:r>
      <w:r w:rsidR="00472172">
        <w:rPr>
          <w:rFonts w:ascii="Arial" w:hAnsi="Arial" w:cs="Arial"/>
          <w:sz w:val="24"/>
          <w:szCs w:val="24"/>
        </w:rPr>
        <w:t xml:space="preserve"> This </w:t>
      </w:r>
      <w:r w:rsidR="0090127C">
        <w:rPr>
          <w:rFonts w:ascii="Arial" w:hAnsi="Arial" w:cs="Arial"/>
          <w:sz w:val="24"/>
          <w:szCs w:val="24"/>
        </w:rPr>
        <w:t>should</w:t>
      </w:r>
      <w:r w:rsidR="00472172">
        <w:rPr>
          <w:rFonts w:ascii="Arial" w:hAnsi="Arial" w:cs="Arial"/>
          <w:sz w:val="24"/>
          <w:szCs w:val="24"/>
        </w:rPr>
        <w:t xml:space="preserve"> leave your child in a calm-alert state.</w:t>
      </w:r>
    </w:p>
    <w:p w:rsidRPr="004D3CB0" w:rsidR="0097772B" w:rsidP="0090127C" w:rsidRDefault="0097772B" w14:paraId="47EDF972" w14:textId="57AF5B5B">
      <w:pPr>
        <w:pStyle w:val="ListParagraph"/>
        <w:numPr>
          <w:ilvl w:val="0"/>
          <w:numId w:val="2"/>
        </w:numPr>
        <w:spacing w:after="100" w:afterAutospacing="1" w:line="276" w:lineRule="auto"/>
        <w:contextualSpacing w:val="0"/>
        <w:rPr>
          <w:rFonts w:ascii="Arial" w:hAnsi="Arial" w:eastAsia="Times New Roman" w:cs="Arial"/>
          <w:sz w:val="24"/>
          <w:szCs w:val="24"/>
        </w:rPr>
      </w:pPr>
      <w:r w:rsidRPr="004D3CB0">
        <w:rPr>
          <w:rFonts w:ascii="Arial" w:hAnsi="Arial" w:eastAsia="Times New Roman" w:cs="Arial"/>
          <w:sz w:val="24"/>
          <w:szCs w:val="24"/>
        </w:rPr>
        <w:t xml:space="preserve">Each whole circuit can last anything from 5 minutes to 20 minutes depending on how </w:t>
      </w:r>
      <w:r w:rsidRPr="004D3CB0" w:rsidR="003E494F">
        <w:rPr>
          <w:rFonts w:ascii="Arial" w:hAnsi="Arial" w:eastAsia="Times New Roman" w:cs="Arial"/>
          <w:sz w:val="24"/>
          <w:szCs w:val="24"/>
        </w:rPr>
        <w:t>they are</w:t>
      </w:r>
      <w:r w:rsidRPr="004D3CB0">
        <w:rPr>
          <w:rFonts w:ascii="Arial" w:hAnsi="Arial" w:eastAsia="Times New Roman" w:cs="Arial"/>
          <w:sz w:val="24"/>
          <w:szCs w:val="24"/>
        </w:rPr>
        <w:t xml:space="preserve"> enjoying the activities/ what mood </w:t>
      </w:r>
      <w:r w:rsidRPr="004D3CB0" w:rsidR="003E494F">
        <w:rPr>
          <w:rFonts w:ascii="Arial" w:hAnsi="Arial" w:eastAsia="Times New Roman" w:cs="Arial"/>
          <w:sz w:val="24"/>
          <w:szCs w:val="24"/>
        </w:rPr>
        <w:t xml:space="preserve">they are </w:t>
      </w:r>
      <w:r w:rsidRPr="004D3CB0">
        <w:rPr>
          <w:rFonts w:ascii="Arial" w:hAnsi="Arial" w:eastAsia="Times New Roman" w:cs="Arial"/>
          <w:sz w:val="24"/>
          <w:szCs w:val="24"/>
        </w:rPr>
        <w:t xml:space="preserve">in. </w:t>
      </w:r>
    </w:p>
    <w:p w:rsidR="00824271" w:rsidP="0090127C" w:rsidRDefault="0097772B" w14:paraId="1795F9C9" w14:textId="51597191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contextualSpacing w:val="0"/>
        <w:rPr>
          <w:rFonts w:ascii="Arial" w:hAnsi="Arial" w:eastAsia="Times New Roman" w:cs="Arial"/>
          <w:sz w:val="24"/>
          <w:szCs w:val="24"/>
        </w:rPr>
      </w:pPr>
      <w:r w:rsidRPr="004D3CB0">
        <w:rPr>
          <w:rFonts w:ascii="Arial" w:hAnsi="Arial" w:eastAsia="Times New Roman" w:cs="Arial"/>
          <w:sz w:val="24"/>
          <w:szCs w:val="24"/>
        </w:rPr>
        <w:t xml:space="preserve">Limit the alerting and organising activities to a maximum of 10 minutes but the calming can be longer if you want it to be. The sections don’t have to be the same length of time </w:t>
      </w:r>
      <w:proofErr w:type="gramStart"/>
      <w:r w:rsidRPr="004D3CB0">
        <w:rPr>
          <w:rFonts w:ascii="Arial" w:hAnsi="Arial" w:eastAsia="Times New Roman" w:cs="Arial"/>
          <w:sz w:val="24"/>
          <w:szCs w:val="24"/>
        </w:rPr>
        <w:t>as long as</w:t>
      </w:r>
      <w:proofErr w:type="gramEnd"/>
      <w:r w:rsidRPr="004D3CB0">
        <w:rPr>
          <w:rFonts w:ascii="Arial" w:hAnsi="Arial" w:eastAsia="Times New Roman" w:cs="Arial"/>
          <w:sz w:val="24"/>
          <w:szCs w:val="24"/>
        </w:rPr>
        <w:t xml:space="preserve"> each section is completed for at least </w:t>
      </w:r>
      <w:r w:rsidRPr="004D3CB0" w:rsidR="004926C4">
        <w:rPr>
          <w:rFonts w:ascii="Arial" w:hAnsi="Arial" w:eastAsia="Times New Roman" w:cs="Arial"/>
          <w:sz w:val="24"/>
          <w:szCs w:val="24"/>
        </w:rPr>
        <w:t>2-3 minutes.</w:t>
      </w:r>
    </w:p>
    <w:p w:rsidRPr="00153849" w:rsidR="00153849" w:rsidP="0090127C" w:rsidRDefault="00153849" w14:paraId="6F66B43F" w14:textId="63E7AB76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contextualSpacing w:val="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Limit each section to 1 or 2 activities.</w:t>
      </w:r>
    </w:p>
    <w:tbl>
      <w:tblPr>
        <w:tblStyle w:val="TableGrid"/>
        <w:tblpPr w:leftFromText="180" w:rightFromText="180" w:vertAnchor="page" w:horzAnchor="margin" w:tblpY="6031"/>
        <w:tblW w:w="9157" w:type="dxa"/>
        <w:tblLook w:val="04A0" w:firstRow="1" w:lastRow="0" w:firstColumn="1" w:lastColumn="0" w:noHBand="0" w:noVBand="1"/>
      </w:tblPr>
      <w:tblGrid>
        <w:gridCol w:w="3052"/>
        <w:gridCol w:w="3052"/>
        <w:gridCol w:w="3053"/>
      </w:tblGrid>
      <w:tr w:rsidR="004D3CB0" w:rsidTr="004D3CB0" w14:paraId="2DD60438" w14:textId="77777777">
        <w:trPr>
          <w:trHeight w:val="331"/>
        </w:trPr>
        <w:tc>
          <w:tcPr>
            <w:tcW w:w="3052" w:type="dxa"/>
          </w:tcPr>
          <w:p w:rsidRPr="004D3CB0" w:rsidR="004D3CB0" w:rsidP="004D3CB0" w:rsidRDefault="004D3CB0" w14:paraId="0E1723C3" w14:textId="77777777">
            <w:pPr>
              <w:jc w:val="center"/>
              <w:rPr>
                <w:rFonts w:ascii="Arial" w:hAnsi="Arial" w:cs="Arial"/>
                <w:b/>
              </w:rPr>
            </w:pPr>
            <w:r w:rsidRPr="004D3CB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00ED9770" wp14:anchorId="01F7225A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-34925</wp:posOffset>
                      </wp:positionV>
                      <wp:extent cx="447675" cy="257175"/>
                      <wp:effectExtent l="0" t="19050" r="47625" b="47625"/>
                      <wp:wrapNone/>
                      <wp:docPr id="4" name="Striped 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strip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93" coordsize="21600,21600" o:spt="93" adj="16200,5400" path="m@0,l@0@1,3375@1,3375@2@0@2@0,21600,21600,10800xem1350@1l1350@2,2700@2,2700@1xem0@1l0@2,675@2,675@1xe" w14:anchorId="75E41556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3375,@1,@6,@2" o:connecttype="custom" o:connectlocs="@0,0;0,10800;@0,21600;21600,10800" o:connectangles="270,180,90,0"/>
                      <v:handles>
                        <v:h position="#0,#1" xrange="3375,21600" yrange="0,10800"/>
                      </v:handles>
                    </v:shapetype>
                    <v:shape id="Striped Right Arrow 4" style="position:absolute;margin-left:127.85pt;margin-top:-2.75pt;width:35.2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4472c4 [3204]" strokecolor="#1f3763 [1604]" strokeweight="1pt" type="#_x0000_t93" adj="15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"/>
                  </w:pict>
                </mc:Fallback>
              </mc:AlternateContent>
            </w:r>
            <w:r w:rsidRPr="004D3CB0">
              <w:rPr>
                <w:rFonts w:ascii="Arial" w:hAnsi="Arial" w:cs="Arial"/>
                <w:b/>
                <w:color w:val="FF0000"/>
              </w:rPr>
              <w:t>Alerting</w:t>
            </w:r>
          </w:p>
        </w:tc>
        <w:tc>
          <w:tcPr>
            <w:tcW w:w="3052" w:type="dxa"/>
          </w:tcPr>
          <w:p w:rsidRPr="004D3CB0" w:rsidR="004D3CB0" w:rsidP="004D3CB0" w:rsidRDefault="004D3CB0" w14:paraId="28C39887" w14:textId="77777777">
            <w:pPr>
              <w:jc w:val="center"/>
              <w:rPr>
                <w:rFonts w:ascii="Arial" w:hAnsi="Arial" w:cs="Arial"/>
                <w:b/>
              </w:rPr>
            </w:pPr>
            <w:r w:rsidRPr="004D3CB0">
              <w:rPr>
                <w:rFonts w:ascii="Arial" w:hAnsi="Arial" w:cs="Arial"/>
                <w:noProof/>
                <w:color w:val="FFC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20DBD311" wp14:anchorId="35D754C5">
                      <wp:simplePos x="0" y="0"/>
                      <wp:positionH relativeFrom="column">
                        <wp:posOffset>1630045</wp:posOffset>
                      </wp:positionH>
                      <wp:positionV relativeFrom="paragraph">
                        <wp:posOffset>-44450</wp:posOffset>
                      </wp:positionV>
                      <wp:extent cx="447675" cy="257175"/>
                      <wp:effectExtent l="0" t="19050" r="47625" b="47625"/>
                      <wp:wrapNone/>
                      <wp:docPr id="5" name="Striped 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strip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iped Right Arrow 5" style="position:absolute;margin-left:128.35pt;margin-top:-3.5pt;width:35.25pt;height:2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4472c4 [3204]" strokecolor="#1f3763 [1604]" strokeweight="1pt" type="#_x0000_t93" adj="15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" w14:anchorId="5A03FA84"/>
                  </w:pict>
                </mc:Fallback>
              </mc:AlternateContent>
            </w:r>
            <w:r w:rsidRPr="004D3CB0">
              <w:rPr>
                <w:rFonts w:ascii="Arial" w:hAnsi="Arial" w:cs="Arial"/>
                <w:b/>
                <w:color w:val="FFC000"/>
              </w:rPr>
              <w:t>Organising</w:t>
            </w:r>
          </w:p>
        </w:tc>
        <w:tc>
          <w:tcPr>
            <w:tcW w:w="3053" w:type="dxa"/>
          </w:tcPr>
          <w:p w:rsidRPr="004D3CB0" w:rsidR="004D3CB0" w:rsidP="004D3CB0" w:rsidRDefault="004D3CB0" w14:paraId="72BF3EB8" w14:textId="77777777">
            <w:pPr>
              <w:jc w:val="center"/>
              <w:rPr>
                <w:rFonts w:ascii="Arial" w:hAnsi="Arial" w:cs="Arial"/>
                <w:b/>
              </w:rPr>
            </w:pPr>
            <w:r w:rsidRPr="004D3CB0">
              <w:rPr>
                <w:rFonts w:ascii="Arial" w:hAnsi="Arial" w:cs="Arial"/>
                <w:b/>
                <w:color w:val="00B050"/>
              </w:rPr>
              <w:t>Calming</w:t>
            </w:r>
          </w:p>
        </w:tc>
      </w:tr>
      <w:tr w:rsidR="004D3CB0" w:rsidTr="004D3CB0" w14:paraId="67ECC965" w14:textId="77777777">
        <w:trPr>
          <w:trHeight w:val="8324"/>
        </w:trPr>
        <w:tc>
          <w:tcPr>
            <w:tcW w:w="3052" w:type="dxa"/>
          </w:tcPr>
          <w:p w:rsidRPr="004D3CB0" w:rsidR="004D3CB0" w:rsidP="004D3CB0" w:rsidRDefault="004D3CB0" w14:paraId="066C9710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>Trampolining</w:t>
            </w:r>
          </w:p>
          <w:p w:rsidRPr="004D3CB0" w:rsidR="004D3CB0" w:rsidP="004D3CB0" w:rsidRDefault="004D3CB0" w14:paraId="0EEBF591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>Bouncing on exercise ball/ space hopper</w:t>
            </w:r>
          </w:p>
          <w:p w:rsidRPr="004D3CB0" w:rsidR="004D3CB0" w:rsidP="004D3CB0" w:rsidRDefault="004D3CB0" w14:paraId="0D386A5C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>Running-straight lines/ circles in the garden</w:t>
            </w:r>
          </w:p>
          <w:p w:rsidRPr="004D3CB0" w:rsidR="004D3CB0" w:rsidP="004D3CB0" w:rsidRDefault="004D3CB0" w14:paraId="4855051E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>Running up and down stairs</w:t>
            </w:r>
          </w:p>
          <w:p w:rsidRPr="004D3CB0" w:rsidR="004D3CB0" w:rsidP="004D3CB0" w:rsidRDefault="004D3CB0" w14:paraId="00B2247F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>Spinning- standing up/ on a swivel chair/ in the red spinner</w:t>
            </w:r>
          </w:p>
          <w:p w:rsidRPr="004D3CB0" w:rsidR="004D3CB0" w:rsidP="004D3CB0" w:rsidRDefault="004D3CB0" w14:paraId="4D2ED262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 xml:space="preserve">Play </w:t>
            </w:r>
            <w:proofErr w:type="gramStart"/>
            <w:r w:rsidRPr="004D3CB0">
              <w:rPr>
                <w:rFonts w:ascii="Arial" w:hAnsi="Arial" w:cs="Arial"/>
              </w:rPr>
              <w:t>fighting</w:t>
            </w:r>
            <w:proofErr w:type="gramEnd"/>
          </w:p>
          <w:p w:rsidRPr="004D3CB0" w:rsidR="004D3CB0" w:rsidP="004D3CB0" w:rsidRDefault="004D3CB0" w14:paraId="1849E6ED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 xml:space="preserve">Sliding/slides </w:t>
            </w:r>
          </w:p>
          <w:p w:rsidRPr="004D3CB0" w:rsidR="004D3CB0" w:rsidP="004D3CB0" w:rsidRDefault="004D3CB0" w14:paraId="662CD18F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>Any jumping activities (star jumps, frog hops etc)</w:t>
            </w:r>
          </w:p>
          <w:p w:rsidRPr="004D3CB0" w:rsidR="004D3CB0" w:rsidP="004D3CB0" w:rsidRDefault="004D3CB0" w14:paraId="60705561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>Dancing to music</w:t>
            </w:r>
          </w:p>
          <w:p w:rsidRPr="004D3CB0" w:rsidR="004D3CB0" w:rsidP="004D3CB0" w:rsidRDefault="004D3CB0" w14:paraId="508862CC" w14:textId="77777777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3052" w:type="dxa"/>
          </w:tcPr>
          <w:p w:rsidRPr="004D3CB0" w:rsidR="004D3CB0" w:rsidP="004D3CB0" w:rsidRDefault="004D3CB0" w14:paraId="1B430FEB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>Commando crawling</w:t>
            </w:r>
          </w:p>
          <w:p w:rsidRPr="004D3CB0" w:rsidR="004D3CB0" w:rsidP="004D3CB0" w:rsidRDefault="004D3CB0" w14:paraId="76C65BBF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>Balance beam (it can just be walking along a skipping rope/ rolled up sheet/ walking toe to heel</w:t>
            </w:r>
          </w:p>
          <w:p w:rsidRPr="004D3CB0" w:rsidR="004D3CB0" w:rsidP="004D3CB0" w:rsidRDefault="004D3CB0" w14:paraId="32BAA320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>Climbing</w:t>
            </w:r>
          </w:p>
          <w:p w:rsidRPr="004D3CB0" w:rsidR="004D3CB0" w:rsidP="004D3CB0" w:rsidRDefault="004D3CB0" w14:paraId="3D10DC77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>Animal walks</w:t>
            </w:r>
          </w:p>
          <w:p w:rsidRPr="004D3CB0" w:rsidR="004D3CB0" w:rsidP="004D3CB0" w:rsidRDefault="004D3CB0" w14:paraId="4AE692E7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>Throwing bean bags at targets/ into a big bucket</w:t>
            </w:r>
          </w:p>
          <w:p w:rsidRPr="004D3CB0" w:rsidR="004D3CB0" w:rsidP="004D3CB0" w:rsidRDefault="004D3CB0" w14:paraId="0A9E8150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>Wobble boards (if no wobble board use a couple of pillows–standing, throwing things to each other</w:t>
            </w:r>
          </w:p>
          <w:p w:rsidRPr="004D3CB0" w:rsidR="004D3CB0" w:rsidP="004D3CB0" w:rsidRDefault="004D3CB0" w14:paraId="7DD381EC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 xml:space="preserve">Blow whistles, feathers off your hand/ blowing bubbles in the bath/ twirly </w:t>
            </w:r>
            <w:proofErr w:type="gramStart"/>
            <w:r w:rsidRPr="004D3CB0">
              <w:rPr>
                <w:rFonts w:ascii="Arial" w:hAnsi="Arial" w:cs="Arial"/>
              </w:rPr>
              <w:t>fans</w:t>
            </w:r>
            <w:proofErr w:type="gramEnd"/>
          </w:p>
          <w:p w:rsidRPr="004D3CB0" w:rsidR="004D3CB0" w:rsidP="004D3CB0" w:rsidRDefault="004D3CB0" w14:paraId="362C2CDA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>Wheelbarrow walk</w:t>
            </w:r>
          </w:p>
        </w:tc>
        <w:tc>
          <w:tcPr>
            <w:tcW w:w="3053" w:type="dxa"/>
          </w:tcPr>
          <w:p w:rsidRPr="004D3CB0" w:rsidR="004D3CB0" w:rsidP="004D3CB0" w:rsidRDefault="004D3CB0" w14:paraId="57C1733F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>Gym ball/sofa cushion squash whilst laying down (front or back)</w:t>
            </w:r>
          </w:p>
          <w:p w:rsidRPr="004D3CB0" w:rsidR="004D3CB0" w:rsidP="004D3CB0" w:rsidRDefault="004D3CB0" w14:paraId="336F1FBD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>Rocking chair/swing (back and forth motion)</w:t>
            </w:r>
          </w:p>
          <w:p w:rsidRPr="004D3CB0" w:rsidR="004D3CB0" w:rsidP="004D3CB0" w:rsidRDefault="004D3CB0" w14:paraId="4921660F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>‘Hot dog’ (roll up in a blanket)</w:t>
            </w:r>
          </w:p>
          <w:p w:rsidRPr="004D3CB0" w:rsidR="004D3CB0" w:rsidP="004D3CB0" w:rsidRDefault="004D3CB0" w14:paraId="21552378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 xml:space="preserve">Pushing/pulling a heavy bag/trolley/ around </w:t>
            </w:r>
          </w:p>
          <w:p w:rsidRPr="004D3CB0" w:rsidR="004D3CB0" w:rsidP="004D3CB0" w:rsidRDefault="004D3CB0" w14:paraId="5A3E7A26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>Wearing heavy backpack</w:t>
            </w:r>
          </w:p>
          <w:p w:rsidRPr="004D3CB0" w:rsidR="004D3CB0" w:rsidP="004D3CB0" w:rsidRDefault="004D3CB0" w14:paraId="29E0EF8E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 xml:space="preserve">Deep pressure on joints </w:t>
            </w:r>
          </w:p>
          <w:p w:rsidRPr="004D3CB0" w:rsidR="004D3CB0" w:rsidP="004D3CB0" w:rsidRDefault="004D3CB0" w14:paraId="3552D5B5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>Deep pressure massage</w:t>
            </w:r>
          </w:p>
          <w:p w:rsidRPr="004D3CB0" w:rsidR="004D3CB0" w:rsidP="004D3CB0" w:rsidRDefault="004D3CB0" w14:paraId="45DD404B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>Sitting in-between people/ side of sofa and person and being squashed</w:t>
            </w:r>
          </w:p>
          <w:p w:rsidRPr="004D3CB0" w:rsidR="004D3CB0" w:rsidP="004D3CB0" w:rsidRDefault="004D3CB0" w14:paraId="53F85848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 xml:space="preserve">Story time -them sitting, using calm </w:t>
            </w:r>
            <w:proofErr w:type="gramStart"/>
            <w:r w:rsidRPr="004D3CB0">
              <w:rPr>
                <w:rFonts w:ascii="Arial" w:hAnsi="Arial" w:cs="Arial"/>
              </w:rPr>
              <w:t>voice</w:t>
            </w:r>
            <w:proofErr w:type="gramEnd"/>
          </w:p>
          <w:p w:rsidRPr="004D3CB0" w:rsidR="004D3CB0" w:rsidP="004D3CB0" w:rsidRDefault="004D3CB0" w14:paraId="795FB697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3CB0">
              <w:rPr>
                <w:rFonts w:ascii="Arial" w:hAnsi="Arial" w:cs="Arial"/>
              </w:rPr>
              <w:t xml:space="preserve">Using </w:t>
            </w:r>
            <w:proofErr w:type="spellStart"/>
            <w:r w:rsidRPr="004D3CB0">
              <w:rPr>
                <w:rFonts w:ascii="Arial" w:hAnsi="Arial" w:cs="Arial"/>
              </w:rPr>
              <w:t>theraband</w:t>
            </w:r>
            <w:proofErr w:type="spellEnd"/>
            <w:r w:rsidRPr="004D3CB0">
              <w:rPr>
                <w:rFonts w:ascii="Arial" w:hAnsi="Arial" w:cs="Arial"/>
              </w:rPr>
              <w:t>, wrap round individual joints and squeeze (not too tightly!)</w:t>
            </w:r>
          </w:p>
        </w:tc>
      </w:tr>
    </w:tbl>
    <w:p w:rsidRPr="00B51CB9" w:rsidR="00B51CB9" w:rsidP="00B51CB9" w:rsidRDefault="00B51CB9" w14:paraId="676C6A22" w14:textId="65CD4A1A"/>
    <w:sectPr w:rsidRPr="00B51CB9" w:rsidR="00B51CB9" w:rsidSect="007B7E67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5EE41" w14:textId="77777777" w:rsidR="00494BF6" w:rsidRDefault="00494BF6" w:rsidP="004D3CB0">
      <w:pPr>
        <w:spacing w:after="0" w:line="240" w:lineRule="auto"/>
      </w:pPr>
      <w:r>
        <w:separator/>
      </w:r>
    </w:p>
  </w:endnote>
  <w:endnote w:type="continuationSeparator" w:id="0">
    <w:p w14:paraId="3E7AFD5E" w14:textId="77777777" w:rsidR="00494BF6" w:rsidRDefault="00494BF6" w:rsidP="004D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CD64" w14:textId="0982CD28" w:rsidR="00D940E0" w:rsidRPr="00D940E0" w:rsidRDefault="00D940E0" w:rsidP="00D940E0">
    <w:pPr>
      <w:pStyle w:val="NormalWeb"/>
      <w:spacing w:before="0" w:beforeAutospacing="0" w:after="0" w:afterAutospacing="0"/>
      <w:jc w:val="center"/>
      <w:rPr>
        <w:rFonts w:ascii="Arial" w:hAnsi="Arial" w:cs="Arial"/>
        <w:sz w:val="20"/>
        <w:szCs w:val="20"/>
      </w:rPr>
    </w:pPr>
    <w:r w:rsidRPr="00D940E0">
      <w:rPr>
        <w:rFonts w:ascii="Arial" w:hAnsi="Arial" w:cs="Arial"/>
        <w:sz w:val="20"/>
        <w:szCs w:val="20"/>
      </w:rPr>
      <w:t>Children’s Community Learning Disability– Behaviour Support</w:t>
    </w:r>
  </w:p>
  <w:p w14:paraId="6A1A4832" w14:textId="341BD438" w:rsidR="00D940E0" w:rsidRPr="00D940E0" w:rsidRDefault="00D940E0" w:rsidP="00D940E0">
    <w:pPr>
      <w:pStyle w:val="NormalWeb"/>
      <w:spacing w:before="0" w:beforeAutospacing="0" w:after="0" w:afterAutospacing="0"/>
      <w:ind w:left="540"/>
      <w:jc w:val="center"/>
      <w:rPr>
        <w:rFonts w:ascii="Arial" w:hAnsi="Arial" w:cs="Arial"/>
        <w:sz w:val="20"/>
        <w:szCs w:val="20"/>
      </w:rPr>
    </w:pPr>
    <w:r w:rsidRPr="00D940E0">
      <w:rPr>
        <w:rFonts w:ascii="Arial" w:hAnsi="Arial" w:cs="Arial"/>
        <w:sz w:val="20"/>
        <w:szCs w:val="20"/>
      </w:rPr>
      <w:t>April 202</w:t>
    </w:r>
    <w:r w:rsidR="00D075D6">
      <w:rPr>
        <w:rFonts w:ascii="Arial" w:hAnsi="Arial" w:cs="Arial"/>
        <w:sz w:val="20"/>
        <w:szCs w:val="20"/>
      </w:rPr>
      <w:t>4</w:t>
    </w:r>
  </w:p>
  <w:p w14:paraId="3E30A2DB" w14:textId="77777777" w:rsidR="004D3CB0" w:rsidRDefault="004D3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5366" w14:textId="77777777" w:rsidR="00494BF6" w:rsidRDefault="00494BF6" w:rsidP="004D3CB0">
      <w:pPr>
        <w:spacing w:after="0" w:line="240" w:lineRule="auto"/>
      </w:pPr>
      <w:r>
        <w:separator/>
      </w:r>
    </w:p>
  </w:footnote>
  <w:footnote w:type="continuationSeparator" w:id="0">
    <w:p w14:paraId="267F4365" w14:textId="77777777" w:rsidR="00494BF6" w:rsidRDefault="00494BF6" w:rsidP="004D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37D6D"/>
    <w:multiLevelType w:val="hybridMultilevel"/>
    <w:tmpl w:val="3DDA4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10126"/>
    <w:multiLevelType w:val="hybridMultilevel"/>
    <w:tmpl w:val="1A242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76F43"/>
    <w:multiLevelType w:val="multilevel"/>
    <w:tmpl w:val="7F9E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5756139">
    <w:abstractNumId w:val="0"/>
  </w:num>
  <w:num w:numId="2" w16cid:durableId="1306819258">
    <w:abstractNumId w:val="2"/>
  </w:num>
  <w:num w:numId="3" w16cid:durableId="73177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CB9"/>
    <w:rsid w:val="00015B63"/>
    <w:rsid w:val="0002117E"/>
    <w:rsid w:val="000719B1"/>
    <w:rsid w:val="00073DAE"/>
    <w:rsid w:val="000A0AE7"/>
    <w:rsid w:val="000B5232"/>
    <w:rsid w:val="00104574"/>
    <w:rsid w:val="001076E8"/>
    <w:rsid w:val="00153849"/>
    <w:rsid w:val="0017586A"/>
    <w:rsid w:val="001C6CF3"/>
    <w:rsid w:val="00220792"/>
    <w:rsid w:val="00244713"/>
    <w:rsid w:val="0025559C"/>
    <w:rsid w:val="002A6236"/>
    <w:rsid w:val="002B7067"/>
    <w:rsid w:val="00330849"/>
    <w:rsid w:val="003D005C"/>
    <w:rsid w:val="003D1BAD"/>
    <w:rsid w:val="003D7A7F"/>
    <w:rsid w:val="003E494F"/>
    <w:rsid w:val="003F28EE"/>
    <w:rsid w:val="00442A21"/>
    <w:rsid w:val="0045462B"/>
    <w:rsid w:val="00472172"/>
    <w:rsid w:val="00480136"/>
    <w:rsid w:val="004926C4"/>
    <w:rsid w:val="00494BF6"/>
    <w:rsid w:val="004A406A"/>
    <w:rsid w:val="004D33DD"/>
    <w:rsid w:val="004D3CB0"/>
    <w:rsid w:val="004F3D68"/>
    <w:rsid w:val="005150CE"/>
    <w:rsid w:val="00520F08"/>
    <w:rsid w:val="00537E8F"/>
    <w:rsid w:val="00547A02"/>
    <w:rsid w:val="00564F78"/>
    <w:rsid w:val="00570DC8"/>
    <w:rsid w:val="00574911"/>
    <w:rsid w:val="005A4A61"/>
    <w:rsid w:val="006040FC"/>
    <w:rsid w:val="00607178"/>
    <w:rsid w:val="00654E2C"/>
    <w:rsid w:val="00697F0B"/>
    <w:rsid w:val="006C4A79"/>
    <w:rsid w:val="006D25A4"/>
    <w:rsid w:val="007208CE"/>
    <w:rsid w:val="007374F6"/>
    <w:rsid w:val="00751010"/>
    <w:rsid w:val="007B7E67"/>
    <w:rsid w:val="007D4816"/>
    <w:rsid w:val="007F4613"/>
    <w:rsid w:val="00804B5C"/>
    <w:rsid w:val="00824271"/>
    <w:rsid w:val="00825560"/>
    <w:rsid w:val="00832915"/>
    <w:rsid w:val="00840604"/>
    <w:rsid w:val="00870070"/>
    <w:rsid w:val="008940ED"/>
    <w:rsid w:val="008B57B2"/>
    <w:rsid w:val="008D2A91"/>
    <w:rsid w:val="0090127C"/>
    <w:rsid w:val="00917BB9"/>
    <w:rsid w:val="00936003"/>
    <w:rsid w:val="00946F90"/>
    <w:rsid w:val="009505F3"/>
    <w:rsid w:val="00964737"/>
    <w:rsid w:val="0097772B"/>
    <w:rsid w:val="009B463C"/>
    <w:rsid w:val="009F27B3"/>
    <w:rsid w:val="00A40D45"/>
    <w:rsid w:val="00B42246"/>
    <w:rsid w:val="00B42610"/>
    <w:rsid w:val="00B44827"/>
    <w:rsid w:val="00B51CB9"/>
    <w:rsid w:val="00B91CF9"/>
    <w:rsid w:val="00B95052"/>
    <w:rsid w:val="00BB7696"/>
    <w:rsid w:val="00BF79D0"/>
    <w:rsid w:val="00C516DE"/>
    <w:rsid w:val="00C85129"/>
    <w:rsid w:val="00C90DE3"/>
    <w:rsid w:val="00CB09C9"/>
    <w:rsid w:val="00CB3279"/>
    <w:rsid w:val="00CB4114"/>
    <w:rsid w:val="00CD1403"/>
    <w:rsid w:val="00CE422E"/>
    <w:rsid w:val="00D075D6"/>
    <w:rsid w:val="00D75551"/>
    <w:rsid w:val="00D940E0"/>
    <w:rsid w:val="00DA0A42"/>
    <w:rsid w:val="00DA6148"/>
    <w:rsid w:val="00DC5108"/>
    <w:rsid w:val="00DD6E32"/>
    <w:rsid w:val="00DF2938"/>
    <w:rsid w:val="00E152AD"/>
    <w:rsid w:val="00E34638"/>
    <w:rsid w:val="00E620C2"/>
    <w:rsid w:val="00E636AB"/>
    <w:rsid w:val="00E92E92"/>
    <w:rsid w:val="00EF24C9"/>
    <w:rsid w:val="00F024E9"/>
    <w:rsid w:val="00F05FF7"/>
    <w:rsid w:val="00F138CA"/>
    <w:rsid w:val="00F31CAE"/>
    <w:rsid w:val="00F413CC"/>
    <w:rsid w:val="00F41B2B"/>
    <w:rsid w:val="00F92551"/>
    <w:rsid w:val="00F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486D"/>
  <w15:chartTrackingRefBased/>
  <w15:docId w15:val="{E8E74AA6-69CE-4518-BC78-4E3F5A6D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1C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C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3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CB0"/>
  </w:style>
  <w:style w:type="paragraph" w:styleId="Footer">
    <w:name w:val="footer"/>
    <w:basedOn w:val="Normal"/>
    <w:link w:val="FooterChar"/>
    <w:uiPriority w:val="99"/>
    <w:unhideWhenUsed/>
    <w:rsid w:val="004D3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B0"/>
  </w:style>
  <w:style w:type="paragraph" w:styleId="NormalWeb">
    <w:name w:val="Normal (Web)"/>
    <w:basedOn w:val="Normal"/>
    <w:uiPriority w:val="99"/>
    <w:semiHidden/>
    <w:unhideWhenUsed/>
    <w:rsid w:val="00D9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8190FEE17E049ABDB852E86A0EEA4" ma:contentTypeVersion="10" ma:contentTypeDescription="Create a new document." ma:contentTypeScope="" ma:versionID="68f33c5ded0cd4f8a7e78bb1a521b1fb">
  <xsd:schema xmlns:xsd="http://www.w3.org/2001/XMLSchema" xmlns:xs="http://www.w3.org/2001/XMLSchema" xmlns:p="http://schemas.microsoft.com/office/2006/metadata/properties" xmlns:ns3="dc0f1f93-dc49-4b04-8dc5-ffd26e3b5379" targetNamespace="http://schemas.microsoft.com/office/2006/metadata/properties" ma:root="true" ma:fieldsID="9b77bf4ef5a8ae58e1a991cf4fe8241c" ns3:_="">
    <xsd:import namespace="dc0f1f93-dc49-4b04-8dc5-ffd26e3b5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f1f93-dc49-4b04-8dc5-ffd26e3b5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AEFA6-B461-45C8-9BF7-1B73F992C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f1f93-dc49-4b04-8dc5-ffd26e3b5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3DF65-C585-48E3-A15E-9F75A265F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8245C-8ADF-4FA1-9687-A506455AF4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title>Examples of sensory activities</dc:title>
  <dc:subject>
  </dc:subject>
  <dc:creator>Elissa Green</dc:creator>
  <cp:keywords>
  </cp:keywords>
  <dc:description>
  </dc:description>
  <cp:lastModifiedBy>Simon Smith</cp:lastModifiedBy>
  <cp:revision>3</cp:revision>
  <cp:lastPrinted>2019-09-10T14:03:00Z</cp:lastPrinted>
  <dcterms:created xsi:type="dcterms:W3CDTF">2024-04-04T14:19:00Z</dcterms:created>
  <dcterms:modified xsi:type="dcterms:W3CDTF">2026-05-29T15:08:53Z</dcterms:modified>
</cp:coreProperties>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0x01010010D8190FEE17E049ABDB852E86A0EEA4</vt:lpwstr>
  </property>
</Properties>
</file>